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FE" w:rsidRPr="004945FE" w:rsidRDefault="004D6BBD" w:rsidP="004945FE">
      <w:pPr>
        <w:rPr>
          <w:rFonts w:ascii="Bradley Hand ITC" w:hAnsi="Bradley Hand ITC"/>
          <w:b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6129020</wp:posOffset>
            </wp:positionH>
            <wp:positionV relativeFrom="paragraph">
              <wp:posOffset>84455</wp:posOffset>
            </wp:positionV>
            <wp:extent cx="3403600" cy="3505200"/>
            <wp:effectExtent l="19050" t="0" r="6350" b="0"/>
            <wp:wrapTight wrapText="bothSides">
              <wp:wrapPolygon edited="0">
                <wp:start x="3748" y="0"/>
                <wp:lineTo x="2055" y="1761"/>
                <wp:lineTo x="2055" y="3639"/>
                <wp:lineTo x="1088" y="4696"/>
                <wp:lineTo x="-121" y="5517"/>
                <wp:lineTo x="-121" y="7513"/>
                <wp:lineTo x="1934" y="11270"/>
                <wp:lineTo x="2176" y="16904"/>
                <wp:lineTo x="1693" y="18313"/>
                <wp:lineTo x="1451" y="20661"/>
                <wp:lineTo x="967" y="21483"/>
                <wp:lineTo x="12210" y="21483"/>
                <wp:lineTo x="12210" y="20661"/>
                <wp:lineTo x="11727" y="18783"/>
                <wp:lineTo x="11485" y="15026"/>
                <wp:lineTo x="10639" y="13148"/>
                <wp:lineTo x="10760" y="11270"/>
                <wp:lineTo x="11606" y="9509"/>
                <wp:lineTo x="12815" y="7513"/>
                <wp:lineTo x="12694" y="6691"/>
                <wp:lineTo x="12573" y="5635"/>
                <wp:lineTo x="21640" y="3874"/>
                <wp:lineTo x="21640" y="2465"/>
                <wp:lineTo x="20431" y="2348"/>
                <wp:lineTo x="7979" y="1878"/>
                <wp:lineTo x="8100" y="1174"/>
                <wp:lineTo x="6407" y="117"/>
                <wp:lineTo x="4957" y="0"/>
                <wp:lineTo x="3748" y="0"/>
              </wp:wrapPolygon>
            </wp:wrapTight>
            <wp:docPr id="2" name="Grafik 1" descr="stehe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hend.gif"/>
                    <pic:cNvPicPr/>
                  </pic:nvPicPr>
                  <pic:blipFill>
                    <a:blip r:embed="rId6" cstate="print">
                      <a:lum bright="2000" contrast="-3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t xml:space="preserve">  </w:t>
      </w:r>
      <w:r w:rsidR="00E221BA">
        <w:rPr>
          <w:noProof/>
          <w:lang w:eastAsia="de-DE"/>
        </w:rPr>
        <w:t xml:space="preserve">         </w:t>
      </w:r>
      <w:r w:rsidR="004945FE">
        <w:rPr>
          <w:rFonts w:ascii="Bradley Hand ITC" w:hAnsi="Bradley Hand ITC"/>
          <w:sz w:val="24"/>
          <w:szCs w:val="24"/>
        </w:rPr>
        <w:t xml:space="preserve">        </w:t>
      </w:r>
      <w:r w:rsidR="004945FE" w:rsidRPr="004945FE">
        <w:rPr>
          <w:rFonts w:ascii="Bradley Hand ITC" w:hAnsi="Bradley Hand ITC"/>
          <w:b/>
          <w:sz w:val="32"/>
          <w:szCs w:val="24"/>
        </w:rPr>
        <w:t>Bit</w:t>
      </w:r>
      <w:r w:rsidR="00500B9A">
        <w:rPr>
          <w:rFonts w:ascii="Bradley Hand ITC" w:hAnsi="Bradley Hand ITC"/>
          <w:b/>
          <w:sz w:val="32"/>
          <w:szCs w:val="24"/>
        </w:rPr>
        <w:t>te die Mannschaften frühzeitig a</w:t>
      </w:r>
      <w:r w:rsidR="004945FE" w:rsidRPr="004945FE">
        <w:rPr>
          <w:rFonts w:ascii="Bradley Hand ITC" w:hAnsi="Bradley Hand ITC"/>
          <w:b/>
          <w:sz w:val="32"/>
          <w:szCs w:val="24"/>
        </w:rPr>
        <w:t>nmelden !!!</w:t>
      </w:r>
    </w:p>
    <w:p w:rsidR="004945FE" w:rsidRPr="004945FE" w:rsidRDefault="004945FE" w:rsidP="004945FE">
      <w:pPr>
        <w:ind w:firstLine="708"/>
        <w:rPr>
          <w:rFonts w:ascii="Bradley Hand ITC" w:hAnsi="Bradley Hand ITC"/>
          <w:b/>
          <w:sz w:val="24"/>
          <w:szCs w:val="24"/>
        </w:rPr>
      </w:pPr>
      <w:r w:rsidRPr="004945FE">
        <w:rPr>
          <w:rFonts w:ascii="Bradley Hand ITC" w:hAnsi="Bradley Hand ITC"/>
          <w:b/>
          <w:sz w:val="24"/>
          <w:szCs w:val="24"/>
        </w:rPr>
        <w:t xml:space="preserve">                                      Wolfgang Magath </w:t>
      </w:r>
    </w:p>
    <w:p w:rsidR="004945FE" w:rsidRPr="004945FE" w:rsidRDefault="004945FE" w:rsidP="004945FE">
      <w:pPr>
        <w:ind w:firstLine="708"/>
        <w:rPr>
          <w:rFonts w:ascii="Bradley Hand ITC" w:hAnsi="Bradley Hand ITC"/>
          <w:b/>
          <w:sz w:val="24"/>
          <w:szCs w:val="24"/>
        </w:rPr>
      </w:pPr>
      <w:r w:rsidRPr="004945FE">
        <w:rPr>
          <w:rFonts w:ascii="Bradley Hand ITC" w:hAnsi="Bradley Hand ITC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8378825</wp:posOffset>
            </wp:positionH>
            <wp:positionV relativeFrom="paragraph">
              <wp:posOffset>225425</wp:posOffset>
            </wp:positionV>
            <wp:extent cx="2114550" cy="1495425"/>
            <wp:effectExtent l="19050" t="0" r="0" b="0"/>
            <wp:wrapTight wrapText="bothSides">
              <wp:wrapPolygon edited="0">
                <wp:start x="-195" y="0"/>
                <wp:lineTo x="-195" y="21462"/>
                <wp:lineTo x="21600" y="21462"/>
                <wp:lineTo x="21600" y="0"/>
                <wp:lineTo x="-195" y="0"/>
              </wp:wrapPolygon>
            </wp:wrapTight>
            <wp:docPr id="15" name="Grafik 14" descr="Bild 950 Jahre Gm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950 Jahre Gmun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45FE">
        <w:rPr>
          <w:rFonts w:ascii="Bradley Hand ITC" w:hAnsi="Bradley Hand ITC"/>
          <w:b/>
          <w:sz w:val="24"/>
          <w:szCs w:val="24"/>
        </w:rPr>
        <w:t xml:space="preserve">                              Osterberg 1 , 83703 Gmund</w:t>
      </w:r>
    </w:p>
    <w:p w:rsidR="004945FE" w:rsidRPr="004945FE" w:rsidRDefault="004945FE" w:rsidP="004945FE">
      <w:pPr>
        <w:ind w:firstLine="708"/>
        <w:rPr>
          <w:rFonts w:ascii="Bradley Hand ITC" w:hAnsi="Bradley Hand ITC"/>
          <w:b/>
          <w:sz w:val="24"/>
          <w:szCs w:val="24"/>
        </w:rPr>
      </w:pPr>
      <w:r w:rsidRPr="004945FE">
        <w:rPr>
          <w:rFonts w:ascii="Bradley Hand ITC" w:hAnsi="Bradley Hand ITC"/>
          <w:b/>
          <w:sz w:val="24"/>
          <w:szCs w:val="24"/>
        </w:rPr>
        <w:t xml:space="preserve">                                   Telefon 08022 - 660151</w:t>
      </w:r>
    </w:p>
    <w:p w:rsidR="004945FE" w:rsidRPr="004945FE" w:rsidRDefault="004945FE" w:rsidP="004945FE">
      <w:pPr>
        <w:ind w:firstLine="708"/>
        <w:rPr>
          <w:rFonts w:ascii="Bradley Hand ITC" w:hAnsi="Bradley Hand ITC"/>
          <w:b/>
          <w:sz w:val="24"/>
          <w:szCs w:val="24"/>
        </w:rPr>
      </w:pPr>
      <w:r w:rsidRPr="004945FE">
        <w:rPr>
          <w:rFonts w:ascii="Bradley Hand ITC" w:hAnsi="Bradley Hand ITC"/>
          <w:b/>
          <w:sz w:val="24"/>
          <w:szCs w:val="24"/>
        </w:rPr>
        <w:t xml:space="preserve">                             </w:t>
      </w:r>
      <w:hyperlink r:id="rId8" w:history="1">
        <w:r w:rsidRPr="004945FE">
          <w:rPr>
            <w:rStyle w:val="Hyperlink"/>
            <w:rFonts w:ascii="Bradley Hand ITC" w:hAnsi="Bradley Hand ITC"/>
            <w:b/>
            <w:sz w:val="24"/>
            <w:szCs w:val="24"/>
          </w:rPr>
          <w:t>Wolfgang-magath@t-online.de</w:t>
        </w:r>
      </w:hyperlink>
    </w:p>
    <w:p w:rsidR="004945FE" w:rsidRDefault="004945FE" w:rsidP="004945FE">
      <w:pPr>
        <w:ind w:firstLine="708"/>
        <w:rPr>
          <w:rFonts w:ascii="Bradley Hand ITC" w:hAnsi="Bradley Hand ITC"/>
          <w:sz w:val="24"/>
          <w:szCs w:val="24"/>
        </w:rPr>
      </w:pPr>
    </w:p>
    <w:p w:rsidR="004945FE" w:rsidRPr="004945FE" w:rsidRDefault="004945FE" w:rsidP="004945FE">
      <w:pPr>
        <w:ind w:firstLine="708"/>
        <w:rPr>
          <w:rFonts w:ascii="Bradley Hand ITC" w:hAnsi="Bradley Hand ITC"/>
          <w:b/>
          <w:sz w:val="24"/>
          <w:szCs w:val="24"/>
        </w:rPr>
      </w:pPr>
      <w:r>
        <w:rPr>
          <w:rFonts w:ascii="Bradley Hand ITC" w:hAnsi="Bradley Hand ITC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6435725</wp:posOffset>
            </wp:positionH>
            <wp:positionV relativeFrom="paragraph">
              <wp:posOffset>26670</wp:posOffset>
            </wp:positionV>
            <wp:extent cx="1581150" cy="1943100"/>
            <wp:effectExtent l="19050" t="0" r="0" b="0"/>
            <wp:wrapTight wrapText="bothSides">
              <wp:wrapPolygon edited="0">
                <wp:start x="7287" y="424"/>
                <wp:lineTo x="-260" y="3388"/>
                <wp:lineTo x="781" y="13976"/>
                <wp:lineTo x="2863" y="17365"/>
                <wp:lineTo x="9369" y="20965"/>
                <wp:lineTo x="11190" y="20965"/>
                <wp:lineTo x="11451" y="20965"/>
                <wp:lineTo x="11711" y="20753"/>
                <wp:lineTo x="17957" y="17576"/>
                <wp:lineTo x="18217" y="17365"/>
                <wp:lineTo x="20299" y="14188"/>
                <wp:lineTo x="20299" y="13976"/>
                <wp:lineTo x="20559" y="10800"/>
                <wp:lineTo x="21600" y="3600"/>
                <wp:lineTo x="14053" y="424"/>
                <wp:lineTo x="7287" y="424"/>
              </wp:wrapPolygon>
            </wp:wrapTight>
            <wp:docPr id="3" name="Grafik 2" descr="Gmund_Wapp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und_Wappen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radley Hand ITC" w:hAnsi="Bradley Hand ITC"/>
          <w:sz w:val="24"/>
          <w:szCs w:val="24"/>
        </w:rPr>
        <w:t xml:space="preserve">                 </w:t>
      </w:r>
      <w:r w:rsidRPr="004945FE">
        <w:rPr>
          <w:rFonts w:ascii="Bradley Hand ITC" w:hAnsi="Bradley Hand ITC"/>
          <w:b/>
          <w:sz w:val="24"/>
          <w:szCs w:val="24"/>
        </w:rPr>
        <w:t>Mannschaftsmelde  Formular auch online unter:</w:t>
      </w:r>
    </w:p>
    <w:p w:rsidR="004D6BBD" w:rsidRPr="004945FE" w:rsidRDefault="00E221BA">
      <w:pPr>
        <w:rPr>
          <w:rFonts w:ascii="Bradley Hand ITC" w:hAnsi="Bradley Hand ITC"/>
          <w:noProof/>
          <w:lang w:eastAsia="de-DE"/>
        </w:rPr>
      </w:pPr>
      <w:r w:rsidRPr="004945FE">
        <w:rPr>
          <w:rFonts w:ascii="Bradley Hand ITC" w:hAnsi="Bradley Hand ITC"/>
          <w:b/>
          <w:noProof/>
          <w:lang w:eastAsia="de-DE"/>
        </w:rPr>
        <w:t xml:space="preserve">                                        </w:t>
      </w:r>
      <w:r w:rsidR="004945FE" w:rsidRPr="004945FE">
        <w:rPr>
          <w:rFonts w:ascii="Bradley Hand ITC" w:hAnsi="Bradley Hand ITC"/>
          <w:b/>
          <w:noProof/>
          <w:lang w:eastAsia="de-DE"/>
        </w:rPr>
        <w:t>www. Schützengesellschaft-gmund.de</w:t>
      </w:r>
      <w:r w:rsidRPr="004945FE">
        <w:rPr>
          <w:rFonts w:ascii="Bradley Hand ITC" w:hAnsi="Bradley Hand ITC"/>
          <w:b/>
          <w:noProof/>
          <w:lang w:eastAsia="de-DE"/>
        </w:rPr>
        <w:t xml:space="preserve">                                                                                                                                                      </w:t>
      </w:r>
      <w:r w:rsidR="004D6BBD" w:rsidRPr="004945FE">
        <w:rPr>
          <w:rFonts w:ascii="Bradley Hand ITC" w:hAnsi="Bradley Hand ITC"/>
          <w:b/>
          <w:noProof/>
          <w:lang w:eastAsia="de-DE"/>
        </w:rPr>
        <w:t xml:space="preserve">                                </w:t>
      </w:r>
    </w:p>
    <w:p w:rsidR="004D6BBD" w:rsidRPr="004D6BBD" w:rsidRDefault="004D6BBD" w:rsidP="004D6BBD"/>
    <w:p w:rsidR="004D6BBD" w:rsidRPr="004D6BBD" w:rsidRDefault="004D6BBD" w:rsidP="004D6BBD"/>
    <w:p w:rsidR="004D6BBD" w:rsidRPr="004D6BBD" w:rsidRDefault="004D6BBD" w:rsidP="004D6BBD"/>
    <w:p w:rsidR="004D6BBD" w:rsidRPr="004D6BBD" w:rsidRDefault="004D6BBD" w:rsidP="004D6BBD"/>
    <w:p w:rsidR="004D6BBD" w:rsidRPr="004D6BBD" w:rsidRDefault="004D6BBD" w:rsidP="004D6BBD"/>
    <w:p w:rsidR="004945FE" w:rsidRDefault="004945FE" w:rsidP="004945FE">
      <w:pPr>
        <w:tabs>
          <w:tab w:val="left" w:pos="9285"/>
        </w:tabs>
        <w:rPr>
          <w:rFonts w:ascii="Bradley Hand ITC" w:hAnsi="Bradley Hand ITC"/>
          <w:b/>
          <w:sz w:val="28"/>
        </w:rPr>
      </w:pPr>
      <w:r>
        <w:rPr>
          <w:rFonts w:ascii="Bradley Hand ITC" w:hAnsi="Bradley Hand ITC"/>
          <w:b/>
          <w:sz w:val="28"/>
        </w:rPr>
        <w:t xml:space="preserve">                                                                                                                                               vom 27. März bis 29. März      </w:t>
      </w:r>
    </w:p>
    <w:p w:rsidR="004945FE" w:rsidRDefault="004945FE" w:rsidP="004945FE">
      <w:pPr>
        <w:tabs>
          <w:tab w:val="left" w:pos="9285"/>
        </w:tabs>
        <w:rPr>
          <w:rFonts w:ascii="Bradley Hand ITC" w:hAnsi="Bradley Hand ITC"/>
          <w:b/>
          <w:sz w:val="28"/>
        </w:rPr>
      </w:pPr>
      <w:r>
        <w:rPr>
          <w:rFonts w:ascii="Bradley Hand ITC" w:hAnsi="Bradley Hand ITC"/>
          <w:b/>
          <w:sz w:val="28"/>
        </w:rPr>
        <w:t xml:space="preserve">                    Im Meldeformular   Geburtsdaum unbedingt                                              </w:t>
      </w:r>
      <w:r w:rsidRPr="004D6BBD">
        <w:rPr>
          <w:rFonts w:ascii="Bradley Hand ITC" w:hAnsi="Bradley Hand ITC"/>
          <w:b/>
          <w:sz w:val="28"/>
        </w:rPr>
        <w:t>Schießstätte beim Gasthof Gasteig</w:t>
      </w:r>
    </w:p>
    <w:p w:rsidR="00EE2EF1" w:rsidRPr="004A7596" w:rsidRDefault="004945FE" w:rsidP="004945FE">
      <w:pPr>
        <w:tabs>
          <w:tab w:val="left" w:pos="9285"/>
        </w:tabs>
        <w:rPr>
          <w:rFonts w:ascii="Bradley Hand ITC" w:hAnsi="Bradley Hand ITC"/>
          <w:b/>
        </w:rPr>
      </w:pPr>
      <w:r>
        <w:rPr>
          <w:rFonts w:ascii="Bradley Hand ITC" w:hAnsi="Bradley Hand ITC"/>
          <w:b/>
          <w:sz w:val="28"/>
        </w:rPr>
        <w:t xml:space="preserve">                                         eintragen  !                                                                           -    Jubiläumsscheibe 950 Jahre Gmund -</w:t>
      </w:r>
    </w:p>
    <w:sectPr w:rsidR="00EE2EF1" w:rsidRPr="004A7596" w:rsidSect="008A2904">
      <w:headerReference w:type="default" r:id="rId10"/>
      <w:footerReference w:type="default" r:id="rId11"/>
      <w:pgSz w:w="16838" w:h="11906" w:orient="landscape" w:code="9"/>
      <w:pgMar w:top="170" w:right="170" w:bottom="170" w:left="17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20" w:rsidRDefault="006E0F20" w:rsidP="00E221BA">
      <w:pPr>
        <w:spacing w:after="0" w:line="240" w:lineRule="auto"/>
      </w:pPr>
      <w:r>
        <w:separator/>
      </w:r>
    </w:p>
  </w:endnote>
  <w:endnote w:type="continuationSeparator" w:id="0">
    <w:p w:rsidR="006E0F20" w:rsidRDefault="006E0F20" w:rsidP="00E22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EF1" w:rsidRPr="00B74675" w:rsidRDefault="00B74675" w:rsidP="00EE2EF1">
    <w:pPr>
      <w:pStyle w:val="Fuzeile"/>
      <w:tabs>
        <w:tab w:val="clear" w:pos="4536"/>
        <w:tab w:val="clear" w:pos="9072"/>
        <w:tab w:val="left" w:pos="10275"/>
      </w:tabs>
      <w:rPr>
        <w:rFonts w:ascii="Bradley Hand ITC" w:hAnsi="Bradley Hand ITC"/>
      </w:rPr>
    </w:pPr>
    <w:r>
      <w:t xml:space="preserve">                                                                                                                                                                                                 </w:t>
    </w:r>
    <w:r w:rsidR="003D4B7E">
      <w:rPr>
        <w:rFonts w:ascii="Bradley Hand ITC" w:hAnsi="Bradley Hand ITC"/>
        <w:sz w:val="2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20" w:rsidRDefault="006E0F20" w:rsidP="00E221BA">
      <w:pPr>
        <w:spacing w:after="0" w:line="240" w:lineRule="auto"/>
      </w:pPr>
      <w:r>
        <w:separator/>
      </w:r>
    </w:p>
  </w:footnote>
  <w:footnote w:type="continuationSeparator" w:id="0">
    <w:p w:rsidR="006E0F20" w:rsidRDefault="006E0F20" w:rsidP="00E22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5FE" w:rsidRPr="004945FE" w:rsidRDefault="00E221BA" w:rsidP="004945FE">
    <w:pPr>
      <w:pStyle w:val="Kopfzeile"/>
      <w:tabs>
        <w:tab w:val="left" w:pos="10215"/>
      </w:tabs>
      <w:ind w:left="-1418" w:right="-1134"/>
      <w:rPr>
        <w:rFonts w:ascii="Bradley Hand ITC" w:hAnsi="Bradley Hand ITC"/>
        <w:b/>
        <w:sz w:val="28"/>
        <w:szCs w:val="28"/>
      </w:rPr>
    </w:pPr>
    <w:r>
      <w:t xml:space="preserve">       </w:t>
    </w:r>
    <w:r w:rsidR="008A2904">
      <w:t xml:space="preserve">                              </w:t>
    </w:r>
    <w:r>
      <w:t xml:space="preserve">                                                                                                                                      </w:t>
    </w:r>
    <w:r w:rsidR="004945FE">
      <w:t xml:space="preserve">                                                   </w:t>
    </w:r>
    <w:r w:rsidR="004945FE" w:rsidRPr="004945FE">
      <w:rPr>
        <w:rFonts w:ascii="Bradley Hand ITC" w:hAnsi="Bradley Hand ITC"/>
        <w:b/>
        <w:sz w:val="28"/>
        <w:szCs w:val="28"/>
      </w:rPr>
      <w:t>Ein</w:t>
    </w:r>
    <w:r w:rsidR="004945FE">
      <w:rPr>
        <w:rFonts w:ascii="Bradley Hand ITC" w:hAnsi="Bradley Hand ITC"/>
        <w:b/>
        <w:sz w:val="28"/>
        <w:szCs w:val="28"/>
      </w:rPr>
      <w:t xml:space="preserve">ladung zum 36. Gemeindeschießen </w:t>
    </w:r>
    <w:r w:rsidR="004945FE" w:rsidRPr="004945FE">
      <w:rPr>
        <w:rFonts w:ascii="Bradley Hand ITC" w:hAnsi="Bradley Hand ITC"/>
        <w:b/>
        <w:sz w:val="28"/>
        <w:szCs w:val="28"/>
      </w:rPr>
      <w:t xml:space="preserve"> 2025</w:t>
    </w:r>
  </w:p>
  <w:p w:rsidR="00E221BA" w:rsidRPr="006F3E36" w:rsidRDefault="00E221BA" w:rsidP="00E221BA">
    <w:pPr>
      <w:pStyle w:val="Kopfzeile"/>
      <w:tabs>
        <w:tab w:val="clear" w:pos="4536"/>
        <w:tab w:val="clear" w:pos="9072"/>
        <w:tab w:val="left" w:pos="8310"/>
      </w:tabs>
      <w:ind w:left="-1418" w:right="-1134"/>
      <w:rPr>
        <w:rFonts w:ascii="Bradley Hand ITC" w:hAnsi="Bradley Hand ITC"/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1BA"/>
    <w:rsid w:val="0003795F"/>
    <w:rsid w:val="000C08EA"/>
    <w:rsid w:val="000D629E"/>
    <w:rsid w:val="000F1248"/>
    <w:rsid w:val="001C5CCA"/>
    <w:rsid w:val="00262ED6"/>
    <w:rsid w:val="0032014A"/>
    <w:rsid w:val="003D4B7E"/>
    <w:rsid w:val="004945FE"/>
    <w:rsid w:val="004A703C"/>
    <w:rsid w:val="004A7596"/>
    <w:rsid w:val="004C3316"/>
    <w:rsid w:val="004D6BBD"/>
    <w:rsid w:val="004F2A40"/>
    <w:rsid w:val="00500B9A"/>
    <w:rsid w:val="00551496"/>
    <w:rsid w:val="005C5E7D"/>
    <w:rsid w:val="005E32A8"/>
    <w:rsid w:val="00623FED"/>
    <w:rsid w:val="006517F3"/>
    <w:rsid w:val="006E0F20"/>
    <w:rsid w:val="006F3E36"/>
    <w:rsid w:val="00701EDA"/>
    <w:rsid w:val="007D233D"/>
    <w:rsid w:val="0087780B"/>
    <w:rsid w:val="00882AEE"/>
    <w:rsid w:val="008915DA"/>
    <w:rsid w:val="008A2904"/>
    <w:rsid w:val="00986ED9"/>
    <w:rsid w:val="009A53C2"/>
    <w:rsid w:val="009F1AA8"/>
    <w:rsid w:val="00A12CE0"/>
    <w:rsid w:val="00A651EF"/>
    <w:rsid w:val="00AC2529"/>
    <w:rsid w:val="00AD0A75"/>
    <w:rsid w:val="00B37626"/>
    <w:rsid w:val="00B56CD9"/>
    <w:rsid w:val="00B74675"/>
    <w:rsid w:val="00B83F88"/>
    <w:rsid w:val="00BD6CE1"/>
    <w:rsid w:val="00C95246"/>
    <w:rsid w:val="00CF3CA5"/>
    <w:rsid w:val="00D47238"/>
    <w:rsid w:val="00DC5016"/>
    <w:rsid w:val="00E221BA"/>
    <w:rsid w:val="00E3322F"/>
    <w:rsid w:val="00EC65EB"/>
    <w:rsid w:val="00ED134E"/>
    <w:rsid w:val="00EE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3F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1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22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1BA"/>
  </w:style>
  <w:style w:type="paragraph" w:styleId="Fuzeile">
    <w:name w:val="footer"/>
    <w:basedOn w:val="Standard"/>
    <w:link w:val="FuzeileZchn"/>
    <w:uiPriority w:val="99"/>
    <w:semiHidden/>
    <w:unhideWhenUsed/>
    <w:rsid w:val="00E22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221BA"/>
  </w:style>
  <w:style w:type="paragraph" w:styleId="StandardWeb">
    <w:name w:val="Normal (Web)"/>
    <w:basedOn w:val="Standard"/>
    <w:uiPriority w:val="99"/>
    <w:semiHidden/>
    <w:unhideWhenUsed/>
    <w:rsid w:val="004A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4945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lfgang-magath@t-online.d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31</cp:revision>
  <cp:lastPrinted>2024-12-26T10:24:00Z</cp:lastPrinted>
  <dcterms:created xsi:type="dcterms:W3CDTF">2012-01-28T18:12:00Z</dcterms:created>
  <dcterms:modified xsi:type="dcterms:W3CDTF">2024-12-26T10:26:00Z</dcterms:modified>
</cp:coreProperties>
</file>